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JÓTÁLLÁSI JEGY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Vállalkozás [1] neve és címe: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30j0zll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Termék megnevezése: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Termék típusa: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Termék gyártási száma (amennyiben van):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termék vételára: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 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Gyártó neve és címe (amennyiben nem azonos a vállalkozással):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 </w:t>
      </w:r>
    </w:p>
    <w:bookmarkStart w:colFirst="0" w:colLast="0" w:name="1fob9te" w:id="1"/>
    <w:bookmarkEnd w:id="1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Vásárlás időpontja: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termék fogyasztó részére való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átadásának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vagy (amennyiben azt a vállalkozás, illetve annak megbízottja végzi) az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üzembe helyezés*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időpontja: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………………………………………………………………………………………………………………….  (*a megfelelő aláhúzandó)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KIJAVÍTÁS ESETÉN TÖLTENDŐ KI!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jótállási igény bejelentésének időpontja: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Kijavításra átvétel időpontja: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Hiba oka: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 Kijavítás módja: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termék fogyasztó részére való visszaadásának időpontja: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KIJAVÍTÁS ESETÉN TÖLTENDŐ KI!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jótállási igény bejelentésének időpontja: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Kijavításra átvétel időpontja: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Hiba oka: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 Kijavítás módja: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termék fogyasztó részére való visszaadásának időpontja: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KIJAVÍTÁS ESETÉN TÖLTENDŐ KI!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jótállási igény bejelentésének időpontja: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Kijavításra átvétel időpontja: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Hiba oka: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 Kijavítás módja: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termék fogyasztó részére való visszaadásának időpontja: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 ESETÉN TÖLTENDŐ KI!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 történt, amelynek időpontja: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 ESETÉN TÖLTENDŐ KI!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 történt, amelynek időpontja: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TÁJÉKOZTATÓ A JÓTÁLLÁSI JOGOKRÓL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 időtartama: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10 000 forintot elérő, de 250 000 forintot meg nem haladó eladási ár esetén két év,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250 000 forint eladási ár felett három év. E határidők elmulasztása jogvesztéssel jár.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jótállási határidő a fogyasztási cikk fogyasztó részére történő átadása, vagy ha az üzembe helyezést a Szolgáltató vagy annak megbízottja végzi, az üzembe helyezés napjával kezdődik. Amennyiben a fogyasztó a fogyasztási cikket az átadástól számított hat hónapon túl helyezteti üzembe, akkor a jótállási határidő kezdő időpontja a fogyasztási cikk átadásának napja. A fogyasztó a kijavítás iránti igényét választása szerint a Szolgáltató székhelyén, bármely telephelyén, fióktelepén és a vállalkozás által a jótállási jegyen feltüntetett javítószolgálatnál közvetlenül is bejelentheti.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 tartozik jótállás alá a hiba, ha annak oka a termék fogyasztó részére való átadását követően lépett fel, így például, ha a hibát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szakszerűtlen üzembe helyezés (kivéve, ha az üzembe helyezést a vállalkozás, vagy annak megbízottja végezte el, illetve ha a szakszerűtlen üzembe helyezés a használati-kezelési útmutató hibájára vezethető vissza)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rendeltetésellenes használat, a használati-kezelési útmutatóban foglaltak figyelmen kívül hagyása,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helytelen tárolás, helytelen kezelés, rongálás,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elemi kár, természeti csapás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okozta.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jótállásból eredő jogok a jótállási jeggyel érvényesíthetőek, amelynek nem tehető feltételévé a fogyasztási cikk felbontott csomagolásának a fogyasztó általi visszaszolgáltatása.</w:t>
      </w:r>
    </w:p>
    <w:bookmarkStart w:colFirst="0" w:colLast="0" w:name="3znysh7" w:id="2"/>
    <w:bookmarkEnd w:id="2"/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Jótállás keretébe tartozó hiba esetén a fogyasztó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 elsősorban – választása szerint – kijavítást vagy kicserélést követelhet, kivéve, ha a választott jótállási igény teljesítése lehetetlen, vagy ha az a vállalkozásnak a másik jótállási igény teljesítésével összehasonlítva aránytalan többletköltséget eredményezne, figyelembe véve a szolgáltatás hibátlan állapotban képviselt értékét, a szerződésszegés súlyát és a jótállási igény teljesítésével a fogyasztónak okozott érdeksérelmet.</w:t>
      </w:r>
    </w:p>
    <w:bookmarkStart w:colFirst="0" w:colLast="0" w:name="2et92p0" w:id="3"/>
    <w:bookmarkEnd w:id="3"/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ha a vállalkozás a kijavítást vagy a kicserélést nem vállalta,  e kötelezettségének megfelelő határidőn belül, a fogyasztó érdekeit kímélve nem tud eleget tenni, vagy ha a fogyasztónak a kijavításhoz vagy a kicseréléshez fűződő érdeke megszűnt, a fogyasztó – választása szerint – a vételár arányos leszállítását igényelheti, vagy elállhat a szerződéstől. Jelentéktelen hiba miatt elállásnak nincs helye.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fogyasztó a választott jogáról másikra térhet át. Az áttéréssel okozott költséget köteles a vállalkozásnak megfizetni, kivéve, ha az áttérésre a vállalkozás adott okot, vagy az áttérés egyébként indokolt volt.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a fogyasztó a termék meghibásodása miatt a vásárlástól (üzembe helyezéstől) számított három munkanapon belül érvényesít csereigényt, a vállalkozás nem hivatkozhat aránytalan többletköltségre, hanem köteles a terméket kicserélni, feltéve, hogy a meghibásodás a rendeltetésszerű használatot akadályozza.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Törekedni kell a 15 napra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fogyasztó és vállalkozás közötti szerződés keretében eladott dolgokra vonatkozó szavatossági és jótállási igények intézésének eljárási szabályairól szóló 19/2014. (IV. 29.) NGM rendelet 5. §-a alapján a Szolgáltatónak törekednie kell arra, hogy a kijavítást vagy kicserélést legfeljebb 15 napon belül elvégezze. Ha a kijavítás vagy a kicserélés időtartama a 15 napot meghaladja, akkor a Szolgáltató a fogyasztót tájékoztatni köteles a kijavítás vagy a csere várható időtartamáról. A tájékoztatás a fogyasztó előzetes hozzájárulása esetén, elektronikus úton vagy a fogyasztó általi átvétel igazolására alkalmas más módon történik.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kiderül, hogy nem javítható a termék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a jótállási időtartam alatt a fogyasztási cikk első alkalommal történő javítása során a vállalkozás részéről megállapítást nyer, hogy a fogyasztási cikk nem javítható, a fogyasztó eltérő rendelkezése hiányában a vállalkozás köteles a fogyasztási cikket nyolc napon belül kicserélni. Ha a fogyasztási cikk cseréjére nincs lehetőség, a vállalkozás köteles a jótállási jegyen, ennek hiányában a fogyasztó által bemutatott, a fogyasztási cikk ellenértékének megfizetését igazoló bizonylaton – az általános forgalmi adóról szóló törvény alapján kibocsátott számlán vagy nyugtán – feltüntetett vételárat nyolc napon belül a fogyasztó részére visszatéríteni.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negyedszer is elromlik a termék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a jótállási időtartam alatt a fogyasztási cikk három alkalommal történő kijavítást követően ismét meghibásodik, – a fogyasztó eltérő rendelkezése hiányában – a vállalkozás köteles a fogyasztási cikket nyolc napon belül kicserélni. Ha a fogyasztási cikk kicserélésére nincs lehetőség, a vállalkozás köteles a jótállási jegyen, ennek hiányában a fogyasztó által bemutatott, a fogyasztási cikk ellenértékének megfizetését igazoló bizonylaton – az általános forgalmi adóról szóló törvény alapján kibocsátott számlán vagy nyugtán – feltüntetett vételárat nyolc napon belül a fogyasztó részére visszatéríteni.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nem sikerül 30 napon belül kijavítani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a fogyasztási cikk kijavításra a kijavítási igény vállalkozás részére való közlésétől számított harmincadik napig nem kerül sor, – a fogyasztó eltérő rendelkezése hiányában – a vállalkozás köteles a fogyasztási cikket a harmincnapos határidő eredménytelen elteltét követő nyolc napon belül kicserélni. Ha a fogyasztási cikk cseréjére nincs lehetőség, a vállalkozás köteles a jótállási jegyen, ennek hiányában a fogyasztó által bemutatott, a fogyasztási cikk ellenértékének megfizetését igazoló bizonylaton – az általános forgalmi adóról szóló törvény alapján kibocsátott számlán vagy nyugtán – feltüntetett vételárat a harmincnapos kijavítási határidő eredménytelen elteltét követő nyolc napon belül a fogyasztó részére visszatéríteni.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jótállási kötelezettség teljesítésével kapcsolatos költségek a vállalkozást terhelik.</w:t>
      </w:r>
    </w:p>
    <w:bookmarkStart w:colFirst="0" w:colLast="0" w:name="tyjcwt" w:id="4"/>
    <w:bookmarkEnd w:id="4"/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rögzített bekötésű, illetve a 10 kg-nál súlyosabb, vagy tömegközlekedési eszközön kézi csomagként nem szállítható terméket – a járművek kivételével – az üzemeltetés helyén kell megjavítani. Ha a javítás az üzemeltetés helyén nem végezhető el, a le- és felszerelésről, valamint az el- és visszaszállításról a forgalmazó gondoskodik.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 nem érinti a fogyasztó jogszabályból eredő – így különösen kellék- és termékszavatossági, illetve kártérítési – jogainak érvényesítését.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Fogyasztói jogvita esetén a fogyasztó a megyei (fővárosi) kereskedelmi és iparkamarák mellett működő békéltető testület eljárását is kezdeményezheti.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jótállási igény a jótállási jeggyel érvényesíthető. Jótállási jegy fogyasztó rendelkezésére bocsátásának elmaradása esetén a szerződés megkötését bizonyítottnak kell tekinteni, ha az ellenérték megfizetését igazoló bizonylatot - az általános forgalmi adóról szóló törvény alapján kibocsátott számlát vagy nyugtát - a fogyasztó bemutatja. Ebben az esetben a jótállásból eredő jogok az ellenérték megfizetését igazoló bizonylattal érvényesíthetőek.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fogyasztó a kijavítás iránti igényét választása szerint a vállalkozás székhelyén, bármely telephelyén, fióktelepén és a vállalkozás által a jótállási jegyen feltüntetett javítószolgálatnál közvetlenül is bejelentheti.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Fogyasztási cikk megfelelő üzembe helyezése vagy annak üzemben tartása érdekében támaszthatók speciális követelmények (például időszakos felülvizsgálat) a fogyasztóval szemben, feltéve, ha a megfelelő üzembe helyezés vagy üzemben tartás más módon nem biztosítható, és a követelmény teljesítése nem jelent aránytalan terhet a fogyasztó számára.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Felhívom a figyelmét, hogy a Fogyasztó ugyanazon hiba miatt kellékszavatossági és jótállási igényt, valamint termékszavatossági és jótállási igényt egyszerre, egymással párhuzamosan is érvényesíthet. Ha viszont a Fogyasztó egy adott hiba miatt egyszer sikerrel érvényesítette hibás teljesítésből eredő igényét (például a vállalkozás kicserélte a terméket), ugyanezen hiba tekintetében más jogi alapon erre már nem tarthat igényt.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Fogyasztó az alábbi javítószolgálat(ok)nál (szerviznél) közvetlenül is érvényesítheti kijavítási igényét: (Szerviz megadása nem kötelező.)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Név: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Telefonszám: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Név: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Telefonszám: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Név: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Telefonszám: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Név: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Telefonszám: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Név: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Telefonszám: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cím: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vállalkozás a minőségi kifogás bejelentésekor a fogyasztó és vállalkozás közötti szerződés keretében eladott dolgokra vonatkozó szavatossági és jótállási igények intézésének eljárási szabályairól szóló 19/2014. (IV. 29.) NGM rendelet (a továbbiakban: NGM rendelet) 4. §-a szerint köteles – az ott meghatározott tartalommal – jegyzőkönyvet felvenni és annak másolatát haladéktalanul és igazolható módon a fogyasztó rendelkezésére bocsátani. </w:t>
        <w:br w:type="textWrapping"/>
        <w:t xml:space="preserve">A vállalkozás, illetve a javítószolgálat (szerviz) a termék javításra való átvételekor az NGM rendelet 6. §-a szerinti elismervény átadására köteles.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dy6vkm" w:id="5"/>
      <w:bookmarkEnd w:id="5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[1] A jótállási kötelezettség teljesítése azt a vállalkozást terheli, amelyet a fogyasztóval kötött szerződés a szerződés tárgyát képező szolgáltatás nyújtására kötelez.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</w:tabs>
      <w:spacing w:after="20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</w:tabs>
      <w:spacing w:after="20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152400" distT="152400" distL="152400" distR="152400" hidden="0" layoutInCell="1" locked="0" relativeHeight="0" simplePos="0">
          <wp:simplePos x="0" y="0"/>
          <wp:positionH relativeFrom="page">
            <wp:posOffset>-99694</wp:posOffset>
          </wp:positionH>
          <wp:positionV relativeFrom="page">
            <wp:posOffset>-23494</wp:posOffset>
          </wp:positionV>
          <wp:extent cx="7865745" cy="582295"/>
          <wp:effectExtent b="0" l="0" r="0" t="0"/>
          <wp:wrapTopAndBottom distB="152400" distT="1524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5745" cy="5822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